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470" w:rsidRPr="00915BAA" w:rsidRDefault="00F93470" w:rsidP="00F93470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915BAA">
        <w:rPr>
          <w:rFonts w:ascii="Times New Roman" w:hAnsi="Times New Roman" w:cs="Times New Roman"/>
        </w:rPr>
        <w:t xml:space="preserve">СВОДКА О РАБОТЕ С ОБРАЩЕНИЯМИ В ПЕРИОД </w:t>
      </w:r>
    </w:p>
    <w:p w:rsidR="00F93470" w:rsidRPr="00915BAA" w:rsidRDefault="00600350" w:rsidP="00F934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С 01.09.2023 ПО 30.09</w:t>
      </w:r>
      <w:r w:rsidR="00F93470" w:rsidRPr="00915BAA">
        <w:rPr>
          <w:rFonts w:ascii="Times New Roman" w:hAnsi="Times New Roman" w:cs="Times New Roman"/>
        </w:rPr>
        <w:t>.2023</w:t>
      </w:r>
    </w:p>
    <w:p w:rsidR="00F93470" w:rsidRPr="00915BAA" w:rsidRDefault="00F93470" w:rsidP="00F934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05B7" w:rsidRPr="00915BAA" w:rsidRDefault="002C05B7" w:rsidP="002C05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 xml:space="preserve">В </w:t>
      </w:r>
      <w:r w:rsidR="00983C6D" w:rsidRPr="00915BAA">
        <w:rPr>
          <w:rFonts w:ascii="Times New Roman" w:hAnsi="Times New Roman" w:cs="Times New Roman"/>
        </w:rPr>
        <w:t>министерство</w:t>
      </w:r>
      <w:r w:rsidRPr="00915BAA">
        <w:rPr>
          <w:rFonts w:ascii="Times New Roman" w:hAnsi="Times New Roman" w:cs="Times New Roman"/>
        </w:rPr>
        <w:t xml:space="preserve"> транспорта и дорожного хозяйства Ха</w:t>
      </w:r>
      <w:r w:rsidR="00600350" w:rsidRPr="00915BAA">
        <w:rPr>
          <w:rFonts w:ascii="Times New Roman" w:hAnsi="Times New Roman" w:cs="Times New Roman"/>
        </w:rPr>
        <w:t>баровского края в период с 01.09.2023 по 30.09.2023 поступило 34 обращения</w:t>
      </w:r>
      <w:r w:rsidR="0079202D" w:rsidRPr="00915BAA">
        <w:rPr>
          <w:rFonts w:ascii="Times New Roman" w:hAnsi="Times New Roman" w:cs="Times New Roman"/>
        </w:rPr>
        <w:t xml:space="preserve"> по</w:t>
      </w:r>
      <w:r w:rsidR="00FD455D" w:rsidRPr="00915BAA">
        <w:rPr>
          <w:rFonts w:ascii="Times New Roman" w:hAnsi="Times New Roman" w:cs="Times New Roman"/>
        </w:rPr>
        <w:t xml:space="preserve"> вопросам транспортного обслуживания населения автомобильным транспортом</w:t>
      </w:r>
      <w:r w:rsidRPr="00915BAA">
        <w:rPr>
          <w:rFonts w:ascii="Times New Roman" w:hAnsi="Times New Roman" w:cs="Times New Roman"/>
        </w:rPr>
        <w:t xml:space="preserve">. </w:t>
      </w:r>
    </w:p>
    <w:p w:rsidR="002C05B7" w:rsidRPr="00915BAA" w:rsidRDefault="002C05B7" w:rsidP="002C05B7">
      <w:pPr>
        <w:spacing w:after="0" w:line="240" w:lineRule="auto"/>
        <w:jc w:val="both"/>
        <w:rPr>
          <w:rFonts w:ascii="Times New Roman" w:hAnsi="Times New Roman" w:cs="Times New Roman"/>
          <w:bCs/>
          <w:color w:val="22272F"/>
          <w:shd w:val="clear" w:color="auto" w:fill="FFFFFF"/>
        </w:rPr>
      </w:pPr>
      <w:r w:rsidRPr="00915BAA">
        <w:rPr>
          <w:rFonts w:ascii="Times New Roman" w:hAnsi="Times New Roman" w:cs="Times New Roman"/>
        </w:rPr>
        <w:t xml:space="preserve">Согласно Федеральному закону от 02.05.2006 № 59 </w:t>
      </w:r>
      <w:r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"О порядке рассмотрения обращений граждан Российской Федерации" за указанный период:</w:t>
      </w:r>
    </w:p>
    <w:p w:rsidR="00600350" w:rsidRPr="00915BAA" w:rsidRDefault="00600350" w:rsidP="006003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hd w:val="clear" w:color="auto" w:fill="FFFFFF"/>
        </w:rPr>
      </w:pPr>
      <w:r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рассмотрено и перенаправлено по компетенции – 47,06%;</w:t>
      </w:r>
    </w:p>
    <w:p w:rsidR="00600350" w:rsidRPr="00915BAA" w:rsidRDefault="00600350" w:rsidP="006003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hd w:val="clear" w:color="auto" w:fill="FFFFFF"/>
        </w:rPr>
      </w:pPr>
      <w:r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направлена информация по компетенции для сводного ответа заявителю – 5,88%;</w:t>
      </w:r>
    </w:p>
    <w:p w:rsidR="00600350" w:rsidRPr="00915BAA" w:rsidRDefault="00600350" w:rsidP="006003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hd w:val="clear" w:color="auto" w:fill="FFFFFF"/>
        </w:rPr>
      </w:pPr>
      <w:r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дан ответ по существу вопроса заявителя – 35,29%</w:t>
      </w:r>
      <w:r w:rsidR="00C75D6F"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;</w:t>
      </w:r>
    </w:p>
    <w:p w:rsidR="00600350" w:rsidRPr="00915BAA" w:rsidRDefault="00600350" w:rsidP="006003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hd w:val="clear" w:color="auto" w:fill="FFFFFF"/>
        </w:rPr>
      </w:pPr>
      <w:r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рассматривается для ответа по существу вопроса заявителя – 11,76%</w:t>
      </w:r>
      <w:r w:rsidR="00C75D6F" w:rsidRPr="00915BAA">
        <w:rPr>
          <w:rFonts w:ascii="Times New Roman" w:hAnsi="Times New Roman" w:cs="Times New Roman"/>
          <w:bCs/>
          <w:color w:val="22272F"/>
          <w:shd w:val="clear" w:color="auto" w:fill="FFFFFF"/>
        </w:rPr>
        <w:t>.</w:t>
      </w:r>
    </w:p>
    <w:p w:rsidR="002C05B7" w:rsidRPr="00915BAA" w:rsidRDefault="002C05B7" w:rsidP="002C05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В ходе анализа работы с обращениями граждан по компетенции министерства транспорта и дорожного хозяйства Хабаровского края выявлены наиболее часто встречающиеся вопросы:</w:t>
      </w:r>
    </w:p>
    <w:p w:rsidR="00600350" w:rsidRPr="00915BAA" w:rsidRDefault="00600350" w:rsidP="006003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ненадлежащая работа водителя – 11,76% (4 обр.)</w:t>
      </w:r>
      <w:r w:rsidR="00C75D6F" w:rsidRPr="00915BAA">
        <w:rPr>
          <w:rFonts w:ascii="Times New Roman" w:hAnsi="Times New Roman" w:cs="Times New Roman"/>
        </w:rPr>
        <w:t>;</w:t>
      </w:r>
    </w:p>
    <w:p w:rsidR="00600350" w:rsidRPr="00915BAA" w:rsidRDefault="00600350" w:rsidP="006003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нарушение графика движения автобусов – 5,88% (2 обр.)</w:t>
      </w:r>
      <w:r w:rsidR="00C75D6F" w:rsidRPr="00915BAA">
        <w:rPr>
          <w:rFonts w:ascii="Times New Roman" w:hAnsi="Times New Roman" w:cs="Times New Roman"/>
        </w:rPr>
        <w:t>;</w:t>
      </w:r>
    </w:p>
    <w:p w:rsidR="00600350" w:rsidRPr="00915BAA" w:rsidRDefault="00600350" w:rsidP="006003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качество транспортного средства – 5,88% (2 обр.)</w:t>
      </w:r>
      <w:r w:rsidR="00C75D6F" w:rsidRPr="00915BAA">
        <w:rPr>
          <w:rFonts w:ascii="Times New Roman" w:hAnsi="Times New Roman" w:cs="Times New Roman"/>
        </w:rPr>
        <w:t>;</w:t>
      </w:r>
    </w:p>
    <w:p w:rsidR="00600350" w:rsidRPr="00915BAA" w:rsidRDefault="00600350" w:rsidP="006003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продление/ возобновление маршрутов/ увеличение количества рейсов на маршруте – 5,88% (2 обр.)</w:t>
      </w:r>
      <w:r w:rsidR="00C75D6F" w:rsidRPr="00915BAA">
        <w:rPr>
          <w:rFonts w:ascii="Times New Roman" w:hAnsi="Times New Roman" w:cs="Times New Roman"/>
        </w:rPr>
        <w:t>.</w:t>
      </w:r>
    </w:p>
    <w:p w:rsidR="002C05B7" w:rsidRPr="00915BAA" w:rsidRDefault="002C05B7" w:rsidP="002C05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Характер решений, принятых по обращениям:</w:t>
      </w:r>
    </w:p>
    <w:p w:rsidR="00600350" w:rsidRPr="00915BAA" w:rsidRDefault="00600350" w:rsidP="0060035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Руководителям организаций и индивидуальным предпринимателям, осуществляющим регулярные перевозки пассажиров и багажа в межмуниципальном сообщении направлены следующие рекомендации:</w:t>
      </w:r>
    </w:p>
    <w:p w:rsidR="00600350" w:rsidRPr="00915BAA" w:rsidRDefault="00600350" w:rsidP="00600350">
      <w:pPr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915BAA">
        <w:rPr>
          <w:rFonts w:ascii="Times New Roman" w:hAnsi="Times New Roman" w:cs="Times New Roman"/>
          <w:shd w:val="clear" w:color="auto" w:fill="FFFFFF"/>
        </w:rPr>
        <w:t xml:space="preserve">– </w:t>
      </w:r>
      <w:r w:rsidRPr="00915BAA">
        <w:rPr>
          <w:rFonts w:ascii="Times New Roman" w:hAnsi="Times New Roman" w:cs="Times New Roman"/>
        </w:rPr>
        <w:t>принять неукоснительные меры по обеспечению надежной работы автобусов на маршрутах межмуниципального сообщения в соответствии с согласованными расписаниями и схемами маршрутов</w:t>
      </w:r>
      <w:r w:rsidRPr="00915BAA">
        <w:rPr>
          <w:rFonts w:ascii="Times New Roman" w:eastAsia="Calibri" w:hAnsi="Times New Roman" w:cs="Times New Roman"/>
          <w:color w:val="000000"/>
        </w:rPr>
        <w:t>,</w:t>
      </w:r>
      <w:r w:rsidRPr="00915BAA">
        <w:rPr>
          <w:rFonts w:ascii="Times New Roman" w:hAnsi="Times New Roman" w:cs="Times New Roman"/>
        </w:rPr>
        <w:t xml:space="preserve"> выполнять взятые на себя обязательства по перевозке пассажиров, соблюдать при этом правила перевозок пассажиров и багажа, требования по безопасности, в том числе и транспортной безопасности;</w:t>
      </w:r>
    </w:p>
    <w:p w:rsidR="00600350" w:rsidRPr="00915BAA" w:rsidRDefault="00600350" w:rsidP="00600350">
      <w:pPr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915BAA">
        <w:rPr>
          <w:rFonts w:ascii="Times New Roman" w:hAnsi="Times New Roman" w:cs="Times New Roman"/>
          <w:spacing w:val="-4"/>
        </w:rPr>
        <w:t>– провести работу с водительским со</w:t>
      </w:r>
      <w:r w:rsidR="00AE237A" w:rsidRPr="00915BAA">
        <w:rPr>
          <w:rFonts w:ascii="Times New Roman" w:hAnsi="Times New Roman" w:cs="Times New Roman"/>
          <w:spacing w:val="-4"/>
        </w:rPr>
        <w:t>ставом по сокращению жалоб пассажиров</w:t>
      </w:r>
      <w:r w:rsidRPr="00915BAA">
        <w:rPr>
          <w:rFonts w:ascii="Times New Roman" w:hAnsi="Times New Roman" w:cs="Times New Roman"/>
          <w:spacing w:val="-4"/>
        </w:rPr>
        <w:t xml:space="preserve">, </w:t>
      </w:r>
      <w:r w:rsidRPr="00915BAA">
        <w:rPr>
          <w:rFonts w:ascii="Times New Roman" w:hAnsi="Times New Roman" w:cs="Times New Roman"/>
        </w:rPr>
        <w:t>обеспечить наличие резервных транспортных средств для замены в случае возникновения неисправности автобусов,</w:t>
      </w:r>
      <w:r w:rsidRPr="00915BAA">
        <w:rPr>
          <w:rFonts w:ascii="Times New Roman" w:hAnsi="Times New Roman" w:cs="Times New Roman"/>
          <w:spacing w:val="-4"/>
        </w:rPr>
        <w:t xml:space="preserve"> обеспечить взаимодействие с главами поселений, </w:t>
      </w:r>
      <w:r w:rsidRPr="00915BAA">
        <w:rPr>
          <w:rFonts w:ascii="Times New Roman" w:hAnsi="Times New Roman" w:cs="Times New Roman"/>
          <w:shd w:val="clear" w:color="auto" w:fill="FFFFFF"/>
        </w:rPr>
        <w:t>в том числе при привлечении резервных транспортных средств;</w:t>
      </w:r>
    </w:p>
    <w:p w:rsidR="00600350" w:rsidRPr="00915BAA" w:rsidRDefault="00600350" w:rsidP="0060035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hd w:val="clear" w:color="auto" w:fill="FFFFFF"/>
        </w:rPr>
      </w:pPr>
      <w:r w:rsidRPr="00915BAA">
        <w:rPr>
          <w:rFonts w:ascii="Times New Roman" w:hAnsi="Times New Roman" w:cs="Times New Roman"/>
          <w:spacing w:val="-2"/>
          <w:shd w:val="clear" w:color="auto" w:fill="FFFFFF"/>
        </w:rPr>
        <w:t xml:space="preserve">– обеспечить </w:t>
      </w:r>
      <w:r w:rsidRPr="00915BAA">
        <w:rPr>
          <w:rFonts w:ascii="Times New Roman" w:hAnsi="Times New Roman" w:cs="Times New Roman"/>
          <w:spacing w:val="-2"/>
        </w:rPr>
        <w:t>бесперебойную передачу в режиме реального времени мониторинговой информации о местоположении автобусов с аппаратуры спутниковой навигации "ГЛОНАСС" или "ГЛОНАСС/</w:t>
      </w:r>
      <w:r w:rsidRPr="00915BAA">
        <w:rPr>
          <w:rFonts w:ascii="Times New Roman" w:hAnsi="Times New Roman" w:cs="Times New Roman"/>
          <w:spacing w:val="-2"/>
          <w:lang w:val="en-US"/>
        </w:rPr>
        <w:t>GPS</w:t>
      </w:r>
      <w:r w:rsidRPr="00915BAA">
        <w:rPr>
          <w:rFonts w:ascii="Times New Roman" w:hAnsi="Times New Roman" w:cs="Times New Roman"/>
          <w:spacing w:val="-2"/>
        </w:rPr>
        <w:t>" в государственную информационную систему "Региональная навигационная информационная система Хабаровского края" при осуществлении регулярных перевозок;</w:t>
      </w:r>
    </w:p>
    <w:p w:rsidR="00600350" w:rsidRPr="00915BAA" w:rsidRDefault="00600350" w:rsidP="00AE237A">
      <w:pPr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915BAA">
        <w:rPr>
          <w:rFonts w:ascii="Times New Roman" w:hAnsi="Times New Roman" w:cs="Times New Roman"/>
          <w:shd w:val="clear" w:color="auto" w:fill="FFFFFF"/>
        </w:rPr>
        <w:t>– обеспечить подготовку предприятий, транспортных средств к работе в осенне-зимний период.</w:t>
      </w:r>
    </w:p>
    <w:p w:rsidR="002C05B7" w:rsidRPr="00915BAA" w:rsidRDefault="002C05B7" w:rsidP="002C05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Информация о нарушении установленного расписания и невыполнения рейсов направлена в главное управление регионального государственного контроля и лицензирования Правительства Хабаровского края для проведения контрольных (надзорных) меро</w:t>
      </w:r>
      <w:r w:rsidR="00C75D6F" w:rsidRPr="00915BAA">
        <w:rPr>
          <w:rFonts w:ascii="Times New Roman" w:hAnsi="Times New Roman" w:cs="Times New Roman"/>
        </w:rPr>
        <w:t>приятий в отношении перевозчика.</w:t>
      </w:r>
    </w:p>
    <w:p w:rsidR="00600350" w:rsidRPr="00915BAA" w:rsidRDefault="00600350" w:rsidP="006724F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Информация о</w:t>
      </w:r>
      <w:r w:rsidR="006724F8" w:rsidRPr="00915BAA">
        <w:rPr>
          <w:rFonts w:ascii="Times New Roman" w:hAnsi="Times New Roman" w:cs="Times New Roman"/>
        </w:rPr>
        <w:t>б</w:t>
      </w:r>
      <w:r w:rsidRPr="00915BAA">
        <w:rPr>
          <w:rFonts w:ascii="Times New Roman" w:hAnsi="Times New Roman" w:cs="Times New Roman"/>
        </w:rPr>
        <w:t xml:space="preserve"> использовании несоответствующего класса транспортных средст</w:t>
      </w:r>
      <w:r w:rsidR="006724F8" w:rsidRPr="00915BAA">
        <w:rPr>
          <w:rFonts w:ascii="Times New Roman" w:hAnsi="Times New Roman" w:cs="Times New Roman"/>
        </w:rPr>
        <w:t xml:space="preserve">в на маршрутах регулярных перевозок пассажиров и багажа направлена в контрольно-надзорный орган (МТУ </w:t>
      </w:r>
      <w:proofErr w:type="spellStart"/>
      <w:r w:rsidR="006724F8" w:rsidRPr="00915BAA">
        <w:rPr>
          <w:rFonts w:ascii="Times New Roman" w:hAnsi="Times New Roman" w:cs="Times New Roman"/>
        </w:rPr>
        <w:t>Росавтотранснадзора</w:t>
      </w:r>
      <w:proofErr w:type="spellEnd"/>
      <w:r w:rsidR="006724F8" w:rsidRPr="00915BAA">
        <w:rPr>
          <w:rFonts w:ascii="Times New Roman" w:hAnsi="Times New Roman" w:cs="Times New Roman"/>
        </w:rPr>
        <w:t xml:space="preserve"> по ДФО) для привлечения перевозчика к административной ответственности согласно части 5 статьи 11.33 Кодекса РФ об административных правонарушениях. Перевозчику по итогам работы за месяц выставлена Претензия со штрафными санкциями в соответствии с требованиями транспортного обслуживания на межмуниципальных маршрутах.</w:t>
      </w:r>
    </w:p>
    <w:p w:rsidR="002C05B7" w:rsidRPr="00915BAA" w:rsidRDefault="002C05B7" w:rsidP="002C05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5BAA">
        <w:rPr>
          <w:rFonts w:ascii="Times New Roman" w:hAnsi="Times New Roman" w:cs="Times New Roman"/>
        </w:rPr>
        <w:t>Министерством на основании информации местных органов самоуправления и перевозчиков даны соответствующие разъяснения заявителям по вопросам продления, возобновления маршрутов, увеличени</w:t>
      </w:r>
      <w:r w:rsidR="00C75D6F" w:rsidRPr="00915BAA">
        <w:rPr>
          <w:rFonts w:ascii="Times New Roman" w:hAnsi="Times New Roman" w:cs="Times New Roman"/>
        </w:rPr>
        <w:t>я количества рейсов на маршруте.</w:t>
      </w:r>
    </w:p>
    <w:p w:rsidR="002F5776" w:rsidRPr="00915BAA" w:rsidRDefault="002F5776"/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5592"/>
        <w:gridCol w:w="4749"/>
      </w:tblGrid>
      <w:tr w:rsidR="00915BAA" w:rsidTr="00AC6AE6">
        <w:tc>
          <w:tcPr>
            <w:tcW w:w="426" w:type="dxa"/>
          </w:tcPr>
          <w:p w:rsidR="00915BAA" w:rsidRPr="00AC6AE6" w:rsidRDefault="00915BAA" w:rsidP="00AC6AE6">
            <w:pPr>
              <w:jc w:val="center"/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592" w:type="dxa"/>
          </w:tcPr>
          <w:p w:rsidR="00915BAA" w:rsidRPr="00AC6AE6" w:rsidRDefault="00915BAA" w:rsidP="00AC6AE6">
            <w:pPr>
              <w:jc w:val="center"/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  <w:r w:rsidRPr="00AC6AE6">
              <w:rPr>
                <w:rFonts w:ascii="Times New Roman" w:hAnsi="Times New Roman" w:cs="Times New Roman"/>
                <w:sz w:val="24"/>
                <w:szCs w:val="24"/>
              </w:rPr>
              <w:br/>
              <w:t>межмуниципального маршрута</w:t>
            </w:r>
          </w:p>
        </w:tc>
        <w:tc>
          <w:tcPr>
            <w:tcW w:w="4749" w:type="dxa"/>
          </w:tcPr>
          <w:p w:rsidR="00915BAA" w:rsidRPr="00AC6AE6" w:rsidRDefault="00AC6AE6" w:rsidP="00AC6A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Суть обращений</w:t>
            </w:r>
          </w:p>
        </w:tc>
      </w:tr>
      <w:tr w:rsidR="00915BAA" w:rsidTr="00AC6AE6">
        <w:tc>
          <w:tcPr>
            <w:tcW w:w="426" w:type="dxa"/>
          </w:tcPr>
          <w:p w:rsidR="00915BAA" w:rsidRPr="00AC6AE6" w:rsidRDefault="00AC6AE6">
            <w:pPr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92" w:type="dxa"/>
          </w:tcPr>
          <w:p w:rsidR="00915BAA" w:rsidRPr="00AC6AE6" w:rsidRDefault="00AC6AE6">
            <w:pPr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 xml:space="preserve">№177 "г. Хабаровск (ост. Индустриальный поселок) - с. </w:t>
            </w:r>
            <w:proofErr w:type="spellStart"/>
            <w:r w:rsidRPr="00AC6AE6">
              <w:rPr>
                <w:rFonts w:ascii="Times New Roman" w:hAnsi="Times New Roman" w:cs="Times New Roman"/>
              </w:rPr>
              <w:t>Бычиха</w:t>
            </w:r>
            <w:proofErr w:type="spellEnd"/>
            <w:r w:rsidRPr="00AC6AE6">
              <w:rPr>
                <w:rFonts w:ascii="Times New Roman" w:hAnsi="Times New Roman" w:cs="Times New Roman"/>
              </w:rPr>
              <w:t xml:space="preserve"> - с. </w:t>
            </w:r>
            <w:proofErr w:type="spellStart"/>
            <w:r w:rsidRPr="00AC6AE6">
              <w:rPr>
                <w:rFonts w:ascii="Times New Roman" w:hAnsi="Times New Roman" w:cs="Times New Roman"/>
              </w:rPr>
              <w:t>Казакевичево</w:t>
            </w:r>
            <w:proofErr w:type="spellEnd"/>
            <w:r w:rsidRPr="00AC6AE6">
              <w:rPr>
                <w:rFonts w:ascii="Times New Roman" w:hAnsi="Times New Roman" w:cs="Times New Roman"/>
              </w:rPr>
              <w:t>"</w:t>
            </w:r>
            <w:r w:rsidR="00926532">
              <w:rPr>
                <w:rFonts w:ascii="Times New Roman" w:hAnsi="Times New Roman" w:cs="Times New Roman"/>
              </w:rPr>
              <w:t xml:space="preserve"> (3 обращения)</w:t>
            </w:r>
          </w:p>
        </w:tc>
        <w:tc>
          <w:tcPr>
            <w:tcW w:w="4749" w:type="dxa"/>
          </w:tcPr>
          <w:p w:rsidR="00915BAA" w:rsidRPr="00AC6AE6" w:rsidRDefault="00AC6AE6">
            <w:pPr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>Регулярное нарушение графика движения</w:t>
            </w:r>
          </w:p>
        </w:tc>
      </w:tr>
      <w:tr w:rsidR="00915BAA" w:rsidTr="00AC6AE6">
        <w:tc>
          <w:tcPr>
            <w:tcW w:w="426" w:type="dxa"/>
          </w:tcPr>
          <w:p w:rsidR="00915BAA" w:rsidRPr="00AC6AE6" w:rsidRDefault="00AC6AE6">
            <w:pPr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92" w:type="dxa"/>
          </w:tcPr>
          <w:p w:rsidR="00915BAA" w:rsidRDefault="00AC6AE6">
            <w:pPr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>№104а "г. Комсомольск-на-Амуре – п. Молодежный"</w:t>
            </w:r>
          </w:p>
          <w:p w:rsidR="00926532" w:rsidRPr="00AC6AE6" w:rsidRDefault="00926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обращения)</w:t>
            </w:r>
          </w:p>
        </w:tc>
        <w:tc>
          <w:tcPr>
            <w:tcW w:w="4749" w:type="dxa"/>
          </w:tcPr>
          <w:p w:rsidR="00915BAA" w:rsidRPr="00AC6AE6" w:rsidRDefault="00AC6AE6">
            <w:pPr>
              <w:rPr>
                <w:rFonts w:ascii="Times New Roman" w:hAnsi="Times New Roman" w:cs="Times New Roman"/>
              </w:rPr>
            </w:pPr>
            <w:r w:rsidRPr="00AC6AE6">
              <w:rPr>
                <w:rFonts w:ascii="Times New Roman" w:hAnsi="Times New Roman" w:cs="Times New Roman"/>
              </w:rPr>
              <w:t>Регулярное нарушение графика движения</w:t>
            </w:r>
          </w:p>
          <w:p w:rsidR="00AC6AE6" w:rsidRPr="00AC6AE6" w:rsidRDefault="00AC6A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Хамство водителей</w:t>
            </w:r>
          </w:p>
        </w:tc>
      </w:tr>
    </w:tbl>
    <w:p w:rsidR="00ED31DE" w:rsidRDefault="00ED31DE"/>
    <w:sectPr w:rsidR="00ED31DE" w:rsidSect="00AE23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502F"/>
    <w:multiLevelType w:val="hybridMultilevel"/>
    <w:tmpl w:val="AC06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23301"/>
    <w:multiLevelType w:val="hybridMultilevel"/>
    <w:tmpl w:val="7232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06A52"/>
    <w:multiLevelType w:val="hybridMultilevel"/>
    <w:tmpl w:val="AC0828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818574C"/>
    <w:multiLevelType w:val="hybridMultilevel"/>
    <w:tmpl w:val="807A3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755169"/>
    <w:multiLevelType w:val="hybridMultilevel"/>
    <w:tmpl w:val="1644A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70"/>
    <w:rsid w:val="00270AA0"/>
    <w:rsid w:val="00273670"/>
    <w:rsid w:val="002C05B7"/>
    <w:rsid w:val="002F5776"/>
    <w:rsid w:val="00600350"/>
    <w:rsid w:val="006724F8"/>
    <w:rsid w:val="0079202D"/>
    <w:rsid w:val="007C3DC4"/>
    <w:rsid w:val="00915BAA"/>
    <w:rsid w:val="00926532"/>
    <w:rsid w:val="00983C6D"/>
    <w:rsid w:val="00AC6AE6"/>
    <w:rsid w:val="00AE237A"/>
    <w:rsid w:val="00C75D6F"/>
    <w:rsid w:val="00ED31DE"/>
    <w:rsid w:val="00F93470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6FE12-79D6-4168-B654-936D82A5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B7"/>
    <w:pPr>
      <w:ind w:left="720"/>
      <w:contextualSpacing/>
    </w:pPr>
  </w:style>
  <w:style w:type="table" w:styleId="a4">
    <w:name w:val="Table Grid"/>
    <w:basedOn w:val="a1"/>
    <w:uiPriority w:val="39"/>
    <w:rsid w:val="0091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Валерия Николаевна</dc:creator>
  <cp:keywords/>
  <dc:description/>
  <cp:lastModifiedBy>Верниковская Ольга Андреевна</cp:lastModifiedBy>
  <cp:revision>2</cp:revision>
  <dcterms:created xsi:type="dcterms:W3CDTF">2024-04-10T01:49:00Z</dcterms:created>
  <dcterms:modified xsi:type="dcterms:W3CDTF">2024-04-10T01:49:00Z</dcterms:modified>
</cp:coreProperties>
</file>